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EE" w:rsidRPr="004447EE" w:rsidRDefault="004447EE" w:rsidP="004447E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Статья 3.4. Порядок получения муниципальными служащими разрешения на участие на безвозмездной основе в управлении некоммерческими организациями</w:t>
      </w:r>
    </w:p>
    <w:p w:rsidR="004447EE" w:rsidRPr="004447EE" w:rsidRDefault="004447EE" w:rsidP="004447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447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447EE">
          <w:rPr>
            <w:rFonts w:ascii="Times New Roman" w:hAnsi="Times New Roman" w:cs="Times New Roman"/>
            <w:sz w:val="24"/>
            <w:szCs w:val="24"/>
          </w:rPr>
          <w:t>подпунктом "б" пункта 3 части 1 статьи 14</w:t>
        </w:r>
      </w:hyperlink>
      <w:r w:rsidRPr="004447E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4447EE">
        <w:rPr>
          <w:rFonts w:ascii="Times New Roman" w:hAnsi="Times New Roman" w:cs="Times New Roman"/>
          <w:sz w:val="24"/>
          <w:szCs w:val="24"/>
        </w:rPr>
        <w:t>2 марта 2007 года N 25-ФЗ "О муниципальной службе в Российской Федерации" 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</w:t>
      </w:r>
      <w:proofErr w:type="gramEnd"/>
      <w:r w:rsidRPr="004447EE"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3. Заявление о разрешении на участие на безвозмездной основе в управлении некоммерческой организацией (далее - Заявление) представляется муниципальным служащим представителю нанимателя не </w:t>
      </w:r>
      <w:proofErr w:type="gramStart"/>
      <w:r w:rsidRPr="004447E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447EE">
        <w:rPr>
          <w:rFonts w:ascii="Times New Roman" w:hAnsi="Times New Roman" w:cs="Times New Roman"/>
          <w:sz w:val="24"/>
          <w:szCs w:val="24"/>
        </w:rPr>
        <w:t xml:space="preserve"> чем за 14 рабочих дней до даты назначения (избрания) муниципального служащего в органы управления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Муниципальный служащий,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службу, представляет Заявление в день назначения на должность.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4. В Заявлении указываются: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1) должность, инициалы, фамилия представителя нанимателя;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2) фамилия, имя, отчество муниципального служащего, замещаемая должность муниципальной службы;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3) полное наименование некоммерческой организации, ее адрес (местонахождение);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4) наименование должности в органе управления некоммерческой организацией;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5) срок, в течение которого планируется участие в управлении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5. Муниципальный служащий, к должностным обязанностям которого отнесено ведение кадровой работы в органе местного самоуправления, аппарате избирательной комиссии муниципального образования, в день поступления Заявления производит его регистрацию с указанием даты подачи Заявления, инициалов, фамилии и должности муниципального служащего, подавшего Заявление, а также с указанием своих инициалов, фамилии и должности. Муниципальному служащему по его просьбе выдается копия Заявления с отметкой о регистрации.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6. Заявление передается на рассмотрение представителю нанимателя в течение двух рабочих дней со дня регистрации Заявления.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7.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решений: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3"/>
      <w:bookmarkEnd w:id="1"/>
      <w:r w:rsidRPr="004447EE">
        <w:rPr>
          <w:rFonts w:ascii="Times New Roman" w:hAnsi="Times New Roman" w:cs="Times New Roman"/>
          <w:sz w:val="24"/>
          <w:szCs w:val="24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 xml:space="preserve">8. В решении, принятом представителем нанимателя в соответствии с </w:t>
      </w:r>
      <w:hyperlink w:anchor="P173" w:history="1">
        <w:r w:rsidRPr="004447EE">
          <w:rPr>
            <w:rFonts w:ascii="Times New Roman" w:hAnsi="Times New Roman" w:cs="Times New Roman"/>
            <w:sz w:val="24"/>
            <w:szCs w:val="24"/>
          </w:rPr>
          <w:t>подпунктом 2 пункта 7</w:t>
        </w:r>
      </w:hyperlink>
      <w:r w:rsidRPr="004447EE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указаны основания, препятствующие получению муниципальным служащим разрешения на участие на безвозмездной основе в управлении некоммерческими организациями.</w:t>
      </w:r>
    </w:p>
    <w:p w:rsidR="004447EE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9. Муниципальный служащий, к должностным обязанностям которого отнесено ведение кадровой работы в органе местного самоуправления, аппарате избирательной комиссии муниципального образования, в течение четырех рабочих дней со дня принятия решения уведомляет муниципального служащего о принятом решении.</w:t>
      </w:r>
    </w:p>
    <w:p w:rsidR="007D425C" w:rsidRPr="004447EE" w:rsidRDefault="004447EE" w:rsidP="0044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7EE">
        <w:rPr>
          <w:rFonts w:ascii="Times New Roman" w:hAnsi="Times New Roman" w:cs="Times New Roman"/>
          <w:sz w:val="24"/>
          <w:szCs w:val="24"/>
        </w:rPr>
        <w:t>10. Заявление с результатами рассмотрения приобщаются к личному делу муниципального служащего.</w:t>
      </w:r>
    </w:p>
    <w:sectPr w:rsidR="007D425C" w:rsidRPr="004447EE" w:rsidSect="004447EE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E"/>
    <w:rsid w:val="004447EE"/>
    <w:rsid w:val="007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143CE07AED68FEE63DE86A884408275BE921AFD2D12448033959B0C543CC86C4A7E49677B69A1F84FFA4F35E5FDA3E041711BAA9gEI3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8872B9-0B61-4015-8C0E-2DB5C5B1B937}"/>
</file>

<file path=customXml/itemProps2.xml><?xml version="1.0" encoding="utf-8"?>
<ds:datastoreItem xmlns:ds="http://schemas.openxmlformats.org/officeDocument/2006/customXml" ds:itemID="{65DF0C6A-2346-4E10-B35B-30083EBE0075}"/>
</file>

<file path=customXml/itemProps3.xml><?xml version="1.0" encoding="utf-8"?>
<ds:datastoreItem xmlns:ds="http://schemas.openxmlformats.org/officeDocument/2006/customXml" ds:itemID="{AC875E01-3320-4DA5-923C-852B4C949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1</cp:revision>
  <dcterms:created xsi:type="dcterms:W3CDTF">2020-12-16T03:09:00Z</dcterms:created>
  <dcterms:modified xsi:type="dcterms:W3CDTF">2020-12-16T03:12:00Z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